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ESYB2 014 - Starting Different Businesses Introduction</w:t>
      </w:r>
    </w:p>
    <w:p>
      <w:pPr>
        <w:pStyle w:val="script"/>
      </w:pPr>
      <w:r>
        <w:rPr>
          <w:color w:val="808080"/>
        </w:rPr>
        <w:t xml:space="preserve">[00:00:00]</w:t>
      </w:r>
      <w:r>
        <w:t xml:space="preserve"> Students are always asking me for more practical examples and with this video, let's begin a whole new section in which we're going to cover different practical examples of different popular types of business that students tend to start in this course. We're going to look at local businesses, we're going to look at online businesses and many businesses in between from a very practical.</w:t>
      </w:r>
    </w:p>
    <w:p>
      <w:pPr>
        <w:pStyle w:val="script"/>
      </w:pPr>
      <w:r>
        <w:t xml:space="preserve">We're going to look at real examples of what happens. I'm going to share my experiences and some of the experiences of my coaching clients as well. So now that we know what we're going to cover in this section, let's begin.</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3"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ESYB2 014 - Starting Different Businesses Introduction</dc:title>
  <dc:creator>Un-named</dc:creator>
  <cp:lastModifiedBy>Un-named</cp:lastModifiedBy>
  <cp:revision>1</cp:revision>
  <dcterms:created xsi:type="dcterms:W3CDTF">2025-01-24T00:44:45Z</dcterms:created>
  <dcterms:modified xsi:type="dcterms:W3CDTF">2025-01-24T00:44:45Z</dcterms:modified>
</cp:coreProperties>
</file>

<file path=docProps/custom.xml><?xml version="1.0" encoding="utf-8"?>
<Properties xmlns="http://schemas.openxmlformats.org/officeDocument/2006/custom-properties" xmlns:vt="http://schemas.openxmlformats.org/officeDocument/2006/docPropsVTypes"/>
</file>